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Look w:val="04A0" w:firstRow="1" w:lastRow="0" w:firstColumn="1" w:lastColumn="0" w:noHBand="0" w:noVBand="1"/>
      </w:tblPr>
      <w:tblGrid>
        <w:gridCol w:w="9086"/>
      </w:tblGrid>
      <w:tr w:rsidR="00CA3C3A" w:rsidTr="00CA3C3A">
        <w:trPr>
          <w:tblCellSpacing w:w="15" w:type="dxa"/>
          <w:jc w:val="center"/>
        </w:trPr>
        <w:tc>
          <w:tcPr>
            <w:tcW w:w="0" w:type="auto"/>
            <w:tcMar>
              <w:top w:w="0" w:type="dxa"/>
              <w:left w:w="0" w:type="dxa"/>
              <w:bottom w:w="600" w:type="dxa"/>
              <w:right w:w="0" w:type="dxa"/>
            </w:tcMar>
            <w:vAlign w:val="center"/>
            <w:hideMark/>
          </w:tcPr>
          <w:p w:rsidR="00CA3C3A" w:rsidRDefault="00CA3C3A">
            <w:pPr>
              <w:pStyle w:val="NormalWeb"/>
              <w:rPr>
                <w:rFonts w:ascii="Arial" w:hAnsi="Arial" w:cs="Arial"/>
                <w:color w:val="565656"/>
              </w:rPr>
            </w:pPr>
            <w:r>
              <w:rPr>
                <w:rFonts w:ascii="Arial" w:hAnsi="Arial" w:cs="Arial"/>
                <w:color w:val="565656"/>
              </w:rPr>
              <w:t>Philip Wilkinson is doing a last call for people to take part in his survey ahead of it closing on Monday 22 November. </w:t>
            </w:r>
          </w:p>
          <w:p w:rsidR="00CA3C3A" w:rsidRDefault="00CA3C3A">
            <w:pPr>
              <w:pStyle w:val="NormalWeb"/>
              <w:rPr>
                <w:rFonts w:ascii="Arial" w:hAnsi="Arial" w:cs="Arial"/>
                <w:color w:val="565656"/>
              </w:rPr>
            </w:pPr>
            <w:r>
              <w:rPr>
                <w:rFonts w:ascii="Arial" w:hAnsi="Arial" w:cs="Arial"/>
                <w:color w:val="565656"/>
              </w:rPr>
              <w:t>The feedback rec</w:t>
            </w:r>
            <w:r>
              <w:rPr>
                <w:rFonts w:ascii="Arial" w:hAnsi="Arial" w:cs="Arial"/>
                <w:color w:val="565656"/>
              </w:rPr>
              <w:t>ei</w:t>
            </w:r>
            <w:r>
              <w:rPr>
                <w:rFonts w:ascii="Arial" w:hAnsi="Arial" w:cs="Arial"/>
                <w:color w:val="565656"/>
              </w:rPr>
              <w:t>ved from the public, stakeholders and commissioned services will help shape the priorities he sets for the next four years. </w:t>
            </w:r>
          </w:p>
          <w:p w:rsidR="00CA3C3A" w:rsidRDefault="00CA3C3A">
            <w:pPr>
              <w:pStyle w:val="NormalWeb"/>
              <w:rPr>
                <w:rFonts w:ascii="Arial" w:hAnsi="Arial" w:cs="Arial"/>
                <w:color w:val="565656"/>
              </w:rPr>
            </w:pPr>
            <w:r>
              <w:rPr>
                <w:rFonts w:ascii="Arial" w:hAnsi="Arial" w:cs="Arial"/>
                <w:color w:val="565656"/>
              </w:rPr>
              <w:t>Kind regards, </w:t>
            </w:r>
          </w:p>
          <w:p w:rsidR="00CA3C3A" w:rsidRDefault="00CA3C3A">
            <w:pPr>
              <w:pStyle w:val="NormalWeb"/>
              <w:rPr>
                <w:rFonts w:ascii="Arial" w:hAnsi="Arial" w:cs="Arial"/>
                <w:color w:val="565656"/>
              </w:rPr>
            </w:pPr>
            <w:r>
              <w:rPr>
                <w:rFonts w:ascii="Arial" w:hAnsi="Arial" w:cs="Arial"/>
                <w:color w:val="565656"/>
              </w:rPr>
              <w:t>Zara</w:t>
            </w:r>
            <w:bookmarkStart w:id="0" w:name="_GoBack"/>
            <w:bookmarkEnd w:id="0"/>
          </w:p>
        </w:tc>
      </w:tr>
      <w:tr w:rsidR="00CA3C3A" w:rsidTr="00CA3C3A">
        <w:trPr>
          <w:tblCellSpacing w:w="15" w:type="dxa"/>
          <w:jc w:val="center"/>
        </w:trPr>
        <w:tc>
          <w:tcPr>
            <w:tcW w:w="0" w:type="auto"/>
            <w:tcMar>
              <w:top w:w="0" w:type="dxa"/>
              <w:left w:w="0" w:type="dxa"/>
              <w:bottom w:w="450" w:type="dxa"/>
              <w:right w:w="0" w:type="dxa"/>
            </w:tcMar>
            <w:vAlign w:val="center"/>
            <w:hideMark/>
          </w:tcPr>
          <w:p w:rsidR="00CA3C3A" w:rsidRDefault="00CA3C3A">
            <w:pPr>
              <w:pStyle w:val="ydp3d5291d5yiv2220617798h1"/>
              <w:spacing w:before="0" w:beforeAutospacing="0" w:after="0" w:afterAutospacing="0" w:line="305" w:lineRule="atLeast"/>
              <w:rPr>
                <w:rFonts w:ascii="Arial" w:hAnsi="Arial" w:cs="Arial"/>
                <w:color w:val="010101"/>
                <w:sz w:val="45"/>
                <w:szCs w:val="45"/>
              </w:rPr>
            </w:pPr>
            <w:r>
              <w:rPr>
                <w:rFonts w:ascii="Arial" w:hAnsi="Arial" w:cs="Arial"/>
                <w:color w:val="010101"/>
                <w:sz w:val="45"/>
                <w:szCs w:val="45"/>
              </w:rPr>
              <w:t>Time is running out to have your say on PCC's policing priorities</w:t>
            </w:r>
          </w:p>
        </w:tc>
      </w:tr>
      <w:tr w:rsidR="00CA3C3A" w:rsidTr="00CA3C3A">
        <w:trPr>
          <w:tblCellSpacing w:w="15" w:type="dxa"/>
          <w:jc w:val="center"/>
        </w:trPr>
        <w:tc>
          <w:tcPr>
            <w:tcW w:w="0" w:type="auto"/>
            <w:tcMar>
              <w:top w:w="0" w:type="dxa"/>
              <w:left w:w="0" w:type="dxa"/>
              <w:bottom w:w="450" w:type="dxa"/>
              <w:right w:w="0" w:type="dxa"/>
            </w:tcMar>
            <w:vAlign w:val="center"/>
            <w:hideMark/>
          </w:tcPr>
          <w:p w:rsidR="00CA3C3A" w:rsidRDefault="00CA3C3A">
            <w:pPr>
              <w:rPr>
                <w:rFonts w:ascii="Arial" w:eastAsia="Times New Roman" w:hAnsi="Arial" w:cs="Arial"/>
                <w:color w:val="565656"/>
              </w:rPr>
            </w:pPr>
            <w:r>
              <w:rPr>
                <w:rFonts w:ascii="Arial" w:eastAsia="Times New Roman" w:hAnsi="Arial" w:cs="Arial"/>
                <w:noProof/>
                <w:color w:val="0000FF"/>
              </w:rPr>
              <w:drawing>
                <wp:inline distT="0" distB="0" distL="0" distR="0">
                  <wp:extent cx="5524500" cy="3105150"/>
                  <wp:effectExtent l="0" t="0" r="0" b="0"/>
                  <wp:docPr id="1" name="Picture 1" descr="Time is running out to have your say on PCC's policing prioritie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is running out to have your say on PCC's policing priorit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1051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240"/>
            </w:tblGrid>
            <w:tr w:rsidR="00CA3C3A">
              <w:tc>
                <w:tcPr>
                  <w:tcW w:w="0" w:type="auto"/>
                  <w:tcMar>
                    <w:top w:w="45" w:type="dxa"/>
                    <w:left w:w="120" w:type="dxa"/>
                    <w:bottom w:w="45" w:type="dxa"/>
                    <w:right w:w="120" w:type="dxa"/>
                  </w:tcMar>
                  <w:vAlign w:val="center"/>
                  <w:hideMark/>
                </w:tcPr>
                <w:p w:rsidR="00CA3C3A" w:rsidRDefault="00CA3C3A">
                  <w:pPr>
                    <w:rPr>
                      <w:rFonts w:eastAsia="Times New Roman"/>
                    </w:rPr>
                  </w:pPr>
                  <w:hyperlink r:id="rId7" w:tgtFrame="_blank" w:history="1">
                    <w:r>
                      <w:rPr>
                        <w:rStyle w:val="Hyperlink"/>
                        <w:rFonts w:eastAsia="Times New Roman"/>
                        <w:color w:val="FFFFFF"/>
                      </w:rPr>
                      <w:t>Download</w:t>
                    </w:r>
                  </w:hyperlink>
                </w:p>
              </w:tc>
            </w:tr>
          </w:tbl>
          <w:p w:rsidR="00CA3C3A" w:rsidRDefault="00CA3C3A">
            <w:pPr>
              <w:rPr>
                <w:rFonts w:eastAsia="Times New Roman"/>
                <w:sz w:val="20"/>
                <w:szCs w:val="20"/>
              </w:rPr>
            </w:pPr>
          </w:p>
        </w:tc>
      </w:tr>
      <w:tr w:rsidR="00CA3C3A" w:rsidTr="00CA3C3A">
        <w:trPr>
          <w:tblCellSpacing w:w="15" w:type="dxa"/>
          <w:jc w:val="center"/>
        </w:trPr>
        <w:tc>
          <w:tcPr>
            <w:tcW w:w="0" w:type="auto"/>
            <w:tcMar>
              <w:top w:w="0" w:type="dxa"/>
              <w:left w:w="0" w:type="dxa"/>
              <w:bottom w:w="600" w:type="dxa"/>
              <w:right w:w="0" w:type="dxa"/>
            </w:tcMar>
            <w:vAlign w:val="center"/>
            <w:hideMark/>
          </w:tcPr>
          <w:p w:rsidR="00CA3C3A" w:rsidRDefault="00CA3C3A">
            <w:pPr>
              <w:pStyle w:val="NormalWeb"/>
              <w:rPr>
                <w:rFonts w:ascii="Arial" w:hAnsi="Arial" w:cs="Arial"/>
                <w:color w:val="565656"/>
              </w:rPr>
            </w:pPr>
            <w:r>
              <w:rPr>
                <w:rFonts w:ascii="Arial" w:hAnsi="Arial" w:cs="Arial"/>
                <w:color w:val="565656"/>
              </w:rPr>
              <w:t>There are only a few days left to have your say on what priorities PCC Philip Wilkinson should set for Wiltshire Police and his office to make Wiltshire safer. </w:t>
            </w:r>
          </w:p>
          <w:p w:rsidR="00CA3C3A" w:rsidRDefault="00CA3C3A">
            <w:pPr>
              <w:pStyle w:val="NormalWeb"/>
              <w:rPr>
                <w:rFonts w:ascii="Arial" w:hAnsi="Arial" w:cs="Arial"/>
                <w:color w:val="565656"/>
              </w:rPr>
            </w:pPr>
            <w:r>
              <w:rPr>
                <w:rFonts w:ascii="Arial" w:hAnsi="Arial" w:cs="Arial"/>
                <w:color w:val="565656"/>
              </w:rPr>
              <w:t>Part of the PCC’s role is to produce a Police and Crime Plan for the county. It’s a blueprint for the strategic policing and crime priorities for the next three years. </w:t>
            </w:r>
          </w:p>
          <w:p w:rsidR="00CA3C3A" w:rsidRDefault="00CA3C3A">
            <w:pPr>
              <w:pStyle w:val="NormalWeb"/>
              <w:rPr>
                <w:rFonts w:ascii="Arial" w:hAnsi="Arial" w:cs="Arial"/>
                <w:color w:val="565656"/>
              </w:rPr>
            </w:pPr>
            <w:r>
              <w:rPr>
                <w:rFonts w:ascii="Arial" w:hAnsi="Arial" w:cs="Arial"/>
                <w:color w:val="565656"/>
              </w:rPr>
              <w:t>As this current plan comes to an end by March 2022, the new Plan will start immediately afterwards.</w:t>
            </w:r>
          </w:p>
          <w:p w:rsidR="00CA3C3A" w:rsidRDefault="00CA3C3A">
            <w:pPr>
              <w:pStyle w:val="NormalWeb"/>
              <w:rPr>
                <w:rFonts w:ascii="Arial" w:hAnsi="Arial" w:cs="Arial"/>
                <w:color w:val="565656"/>
              </w:rPr>
            </w:pPr>
            <w:r>
              <w:rPr>
                <w:rFonts w:ascii="Arial" w:hAnsi="Arial" w:cs="Arial"/>
                <w:color w:val="565656"/>
              </w:rPr>
              <w:t xml:space="preserve">It sets out how the PCC’s pledges and priorities will be delivered throughout Wiltshire </w:t>
            </w:r>
            <w:r>
              <w:rPr>
                <w:rFonts w:ascii="Arial" w:hAnsi="Arial" w:cs="Arial"/>
                <w:color w:val="565656"/>
              </w:rPr>
              <w:lastRenderedPageBreak/>
              <w:t>but more importantly it should reflect the needs and priorities of all our communities too.</w:t>
            </w:r>
          </w:p>
          <w:p w:rsidR="00CA3C3A" w:rsidRDefault="00CA3C3A">
            <w:pPr>
              <w:pStyle w:val="NormalWeb"/>
              <w:rPr>
                <w:rFonts w:ascii="Arial" w:hAnsi="Arial" w:cs="Arial"/>
                <w:color w:val="565656"/>
              </w:rPr>
            </w:pPr>
            <w:r>
              <w:rPr>
                <w:rFonts w:ascii="Arial" w:hAnsi="Arial" w:cs="Arial"/>
                <w:color w:val="565656"/>
              </w:rPr>
              <w:t>What you say will directly influence Wiltshire Police’s priorities, objectives and activities. The new Police and Crime Plan will ensure both the force and the PCC’s office are working towards the same goals in a joined-up, co-ordinated, approach.</w:t>
            </w:r>
          </w:p>
          <w:p w:rsidR="00CA3C3A" w:rsidRDefault="00CA3C3A">
            <w:pPr>
              <w:pStyle w:val="Heading5"/>
              <w:rPr>
                <w:rFonts w:ascii="Arial" w:eastAsia="Times New Roman" w:hAnsi="Arial" w:cs="Arial"/>
                <w:color w:val="565656"/>
              </w:rPr>
            </w:pPr>
            <w:r>
              <w:rPr>
                <w:rStyle w:val="Strong"/>
                <w:rFonts w:ascii="Arial" w:eastAsia="Times New Roman" w:hAnsi="Arial" w:cs="Arial"/>
                <w:b/>
                <w:bCs/>
                <w:color w:val="565656"/>
              </w:rPr>
              <w:t>Use Your Voice</w:t>
            </w:r>
          </w:p>
          <w:p w:rsidR="00CA3C3A" w:rsidRDefault="00CA3C3A">
            <w:pPr>
              <w:pStyle w:val="NormalWeb"/>
              <w:rPr>
                <w:rFonts w:ascii="Arial" w:hAnsi="Arial" w:cs="Arial"/>
                <w:color w:val="565656"/>
              </w:rPr>
            </w:pPr>
            <w:r>
              <w:rPr>
                <w:rFonts w:ascii="Arial" w:hAnsi="Arial" w:cs="Arial"/>
                <w:color w:val="565656"/>
              </w:rPr>
              <w:t xml:space="preserve">Complete the survey </w:t>
            </w:r>
            <w:hyperlink r:id="rId8" w:tgtFrame="_blank" w:history="1">
              <w:r>
                <w:rPr>
                  <w:rStyle w:val="Hyperlink"/>
                  <w:rFonts w:ascii="Arial" w:hAnsi="Arial" w:cs="Arial"/>
                </w:rPr>
                <w:t>online. (Please click on 'online'</w:t>
              </w:r>
            </w:hyperlink>
            <w:hyperlink r:id="rId9" w:tgtFrame="_blank" w:history="1">
              <w:r>
                <w:rPr>
                  <w:rStyle w:val="Hyperlink"/>
                  <w:rFonts w:ascii="Arial" w:hAnsi="Arial" w:cs="Arial"/>
                </w:rPr>
                <w:t xml:space="preserve"> and it will take you straight to the survey)</w:t>
              </w:r>
            </w:hyperlink>
            <w:r>
              <w:rPr>
                <w:rFonts w:ascii="Arial" w:hAnsi="Arial" w:cs="Arial"/>
                <w:color w:val="565656"/>
              </w:rPr>
              <w:t> or you can use this link:</w:t>
            </w:r>
          </w:p>
          <w:p w:rsidR="00CA3C3A" w:rsidRDefault="00CA3C3A">
            <w:pPr>
              <w:pStyle w:val="NormalWeb"/>
              <w:rPr>
                <w:rFonts w:ascii="Calibri" w:hAnsi="Calibri" w:cs="Calibri"/>
                <w:color w:val="565656"/>
                <w:sz w:val="22"/>
                <w:szCs w:val="22"/>
              </w:rPr>
            </w:pPr>
            <w:hyperlink r:id="rId10" w:tgtFrame="_blank" w:history="1">
              <w:r>
                <w:rPr>
                  <w:rStyle w:val="Hyperlink"/>
                  <w:rFonts w:ascii="Calibri" w:hAnsi="Calibri" w:cs="Calibri"/>
                  <w:sz w:val="22"/>
                  <w:szCs w:val="22"/>
                </w:rPr>
                <w:t>Use Your Voice survey link</w:t>
              </w:r>
            </w:hyperlink>
          </w:p>
          <w:p w:rsidR="00CA3C3A" w:rsidRDefault="00CA3C3A">
            <w:pPr>
              <w:pStyle w:val="NormalWeb"/>
              <w:rPr>
                <w:rFonts w:ascii="Arial" w:hAnsi="Arial" w:cs="Arial"/>
                <w:color w:val="565656"/>
              </w:rPr>
            </w:pPr>
            <w:r>
              <w:rPr>
                <w:rFonts w:ascii="Arial" w:hAnsi="Arial" w:cs="Arial"/>
                <w:color w:val="565656"/>
              </w:rPr>
              <w:t xml:space="preserve">If you are having trouble accessing the online survey or need this in an alternative format or language, please contact us. The survey is also available in paper format on request. Please email </w:t>
            </w:r>
            <w:hyperlink r:id="rId11" w:tgtFrame="_blank" w:history="1">
              <w:r>
                <w:rPr>
                  <w:rStyle w:val="Hyperlink"/>
                  <w:rFonts w:ascii="Arial" w:hAnsi="Arial" w:cs="Arial"/>
                </w:rPr>
                <w:t>pcc-consultation@wiltshire.police.uk</w:t>
              </w:r>
            </w:hyperlink>
          </w:p>
          <w:p w:rsidR="00CA3C3A" w:rsidRDefault="00CA3C3A">
            <w:pPr>
              <w:pStyle w:val="Heading5"/>
              <w:rPr>
                <w:rFonts w:ascii="Arial" w:eastAsia="Times New Roman" w:hAnsi="Arial" w:cs="Arial"/>
                <w:color w:val="565656"/>
              </w:rPr>
            </w:pPr>
            <w:r>
              <w:rPr>
                <w:rStyle w:val="Strong"/>
                <w:rFonts w:ascii="Arial" w:eastAsia="Times New Roman" w:hAnsi="Arial" w:cs="Arial"/>
                <w:b/>
                <w:bCs/>
                <w:color w:val="565656"/>
              </w:rPr>
              <w:t>Other ways to get involved</w:t>
            </w:r>
          </w:p>
          <w:p w:rsidR="00CA3C3A" w:rsidRDefault="00CA3C3A">
            <w:pPr>
              <w:pStyle w:val="NormalWeb"/>
              <w:rPr>
                <w:rFonts w:ascii="Arial" w:hAnsi="Arial" w:cs="Arial"/>
                <w:color w:val="565656"/>
              </w:rPr>
            </w:pPr>
            <w:r>
              <w:rPr>
                <w:rFonts w:ascii="Arial" w:hAnsi="Arial" w:cs="Arial"/>
                <w:color w:val="565656"/>
              </w:rPr>
              <w:t xml:space="preserve">You can email your thoughts around policing priorities. Please email: </w:t>
            </w:r>
            <w:hyperlink r:id="rId12" w:tgtFrame="_blank" w:history="1">
              <w:r>
                <w:rPr>
                  <w:rStyle w:val="Hyperlink"/>
                  <w:rFonts w:ascii="Arial" w:hAnsi="Arial" w:cs="Arial"/>
                </w:rPr>
                <w:t>pcc-consultation@wiltshire.police.uk </w:t>
              </w:r>
            </w:hyperlink>
            <w:r>
              <w:rPr>
                <w:rFonts w:ascii="Arial" w:hAnsi="Arial" w:cs="Arial"/>
                <w:color w:val="565656"/>
              </w:rPr>
              <w:t>or send us a  message on </w:t>
            </w:r>
            <w:hyperlink r:id="rId13" w:tgtFrame="_blank" w:history="1">
              <w:r>
                <w:rPr>
                  <w:rStyle w:val="Hyperlink"/>
                  <w:rFonts w:ascii="Arial" w:hAnsi="Arial" w:cs="Arial"/>
                </w:rPr>
                <w:t>Facebook</w:t>
              </w:r>
            </w:hyperlink>
            <w:r>
              <w:rPr>
                <w:rFonts w:ascii="Arial" w:hAnsi="Arial" w:cs="Arial"/>
                <w:color w:val="565656"/>
              </w:rPr>
              <w:t> or DM us on Twitter</w:t>
            </w:r>
          </w:p>
          <w:p w:rsidR="00CA3C3A" w:rsidRDefault="00CA3C3A">
            <w:pPr>
              <w:pStyle w:val="Heading5"/>
              <w:rPr>
                <w:rFonts w:ascii="Arial" w:eastAsia="Times New Roman" w:hAnsi="Arial" w:cs="Arial"/>
                <w:color w:val="565656"/>
              </w:rPr>
            </w:pPr>
            <w:r>
              <w:rPr>
                <w:rStyle w:val="Strong"/>
                <w:rFonts w:ascii="Arial" w:eastAsia="Times New Roman" w:hAnsi="Arial" w:cs="Arial"/>
                <w:b/>
                <w:bCs/>
                <w:color w:val="565656"/>
              </w:rPr>
              <w:t>Events</w:t>
            </w:r>
          </w:p>
          <w:p w:rsidR="00CA3C3A" w:rsidRDefault="00CA3C3A">
            <w:pPr>
              <w:pStyle w:val="NormalWeb"/>
              <w:rPr>
                <w:rFonts w:ascii="Arial" w:hAnsi="Arial" w:cs="Arial"/>
                <w:color w:val="565656"/>
              </w:rPr>
            </w:pPr>
            <w:r>
              <w:rPr>
                <w:rFonts w:ascii="Arial" w:hAnsi="Arial" w:cs="Arial"/>
                <w:color w:val="565656"/>
              </w:rPr>
              <w:t>After the plan has been drafted, the PCC will be holding debates and discussions at numerous events and stakeholder group meetings. He will be looking for your feedback.</w:t>
            </w:r>
          </w:p>
          <w:p w:rsidR="00CA3C3A" w:rsidRDefault="00CA3C3A">
            <w:pPr>
              <w:pStyle w:val="NormalWeb"/>
              <w:rPr>
                <w:rFonts w:ascii="Arial" w:hAnsi="Arial" w:cs="Arial"/>
                <w:color w:val="565656"/>
              </w:rPr>
            </w:pPr>
            <w:r>
              <w:rPr>
                <w:rFonts w:ascii="Arial" w:hAnsi="Arial" w:cs="Arial"/>
                <w:color w:val="565656"/>
              </w:rPr>
              <w:t>We will update all events on the Use Your Voice website page once definite dates have been arranged. This will be during December and January before the final draft is presented to the Police and Crime Panel in February.</w:t>
            </w:r>
          </w:p>
          <w:p w:rsidR="00CA3C3A" w:rsidRDefault="00CA3C3A">
            <w:pPr>
              <w:pStyle w:val="NormalWeb"/>
              <w:rPr>
                <w:rFonts w:ascii="Arial" w:hAnsi="Arial" w:cs="Arial"/>
                <w:color w:val="565656"/>
              </w:rPr>
            </w:pPr>
            <w:r>
              <w:rPr>
                <w:rFonts w:ascii="Arial" w:hAnsi="Arial" w:cs="Arial"/>
                <w:color w:val="565656"/>
              </w:rPr>
              <w:t>You will also be able to download the draft Police and Crime Plan, once produced, from the website and provide your feedback and comments to us.</w:t>
            </w:r>
          </w:p>
          <w:p w:rsidR="00CA3C3A" w:rsidRDefault="00CA3C3A">
            <w:pPr>
              <w:pStyle w:val="NormalWeb"/>
              <w:rPr>
                <w:rFonts w:ascii="Arial" w:hAnsi="Arial" w:cs="Arial"/>
                <w:color w:val="565656"/>
              </w:rPr>
            </w:pPr>
            <w:r>
              <w:rPr>
                <w:rFonts w:ascii="Arial" w:hAnsi="Arial" w:cs="Arial"/>
                <w:color w:val="565656"/>
              </w:rPr>
              <w:t> Thanks - we can't wait to hear from you!</w:t>
            </w:r>
          </w:p>
        </w:tc>
      </w:tr>
      <w:tr w:rsidR="00CA3C3A" w:rsidTr="00CA3C3A">
        <w:trPr>
          <w:tblCellSpacing w:w="15" w:type="dxa"/>
          <w:jc w:val="center"/>
        </w:trPr>
        <w:tc>
          <w:tcPr>
            <w:tcW w:w="0" w:type="auto"/>
            <w:tcMar>
              <w:top w:w="0" w:type="dxa"/>
              <w:left w:w="0" w:type="dxa"/>
              <w:bottom w:w="600" w:type="dxa"/>
              <w:right w:w="0" w:type="dxa"/>
            </w:tcMar>
            <w:vAlign w:val="center"/>
            <w:hideMark/>
          </w:tcPr>
          <w:p w:rsidR="00CA3C3A" w:rsidRDefault="00CA3C3A">
            <w:pPr>
              <w:pStyle w:val="ydp3d5291d5yiv2220617798h2"/>
              <w:spacing w:before="0" w:beforeAutospacing="0" w:after="300" w:afterAutospacing="0" w:line="281" w:lineRule="atLeast"/>
              <w:rPr>
                <w:rFonts w:ascii="Arial" w:hAnsi="Arial" w:cs="Arial"/>
                <w:color w:val="010101"/>
                <w:sz w:val="36"/>
                <w:szCs w:val="36"/>
              </w:rPr>
            </w:pPr>
            <w:r>
              <w:rPr>
                <w:rFonts w:ascii="Arial" w:hAnsi="Arial" w:cs="Arial"/>
                <w:color w:val="010101"/>
                <w:sz w:val="36"/>
                <w:szCs w:val="36"/>
              </w:rPr>
              <w:lastRenderedPageBreak/>
              <w:t>Contact Information</w:t>
            </w:r>
          </w:p>
          <w:tbl>
            <w:tblPr>
              <w:tblW w:w="0" w:type="auto"/>
              <w:tblCellMar>
                <w:bottom w:w="450" w:type="dxa"/>
              </w:tblCellMar>
              <w:tblLook w:val="04A0" w:firstRow="1" w:lastRow="0" w:firstColumn="1" w:lastColumn="0" w:noHBand="0" w:noVBand="1"/>
            </w:tblPr>
            <w:tblGrid>
              <w:gridCol w:w="4446"/>
            </w:tblGrid>
            <w:tr w:rsidR="00CA3C3A">
              <w:tc>
                <w:tcPr>
                  <w:tcW w:w="0" w:type="auto"/>
                  <w:tcMar>
                    <w:top w:w="0" w:type="dxa"/>
                    <w:left w:w="0" w:type="dxa"/>
                    <w:bottom w:w="0" w:type="dxa"/>
                    <w:right w:w="0" w:type="dxa"/>
                  </w:tcMar>
                  <w:vAlign w:val="center"/>
                  <w:hideMark/>
                </w:tcPr>
                <w:p w:rsidR="00CA3C3A" w:rsidRDefault="00CA3C3A">
                  <w:pPr>
                    <w:pStyle w:val="NormalWeb"/>
                    <w:spacing w:before="0" w:beforeAutospacing="0" w:after="0" w:afterAutospacing="0" w:line="420" w:lineRule="atLeast"/>
                    <w:rPr>
                      <w:rFonts w:ascii="Arial" w:hAnsi="Arial" w:cs="Arial"/>
                      <w:color w:val="565656"/>
                    </w:rPr>
                  </w:pPr>
                  <w:r>
                    <w:rPr>
                      <w:rStyle w:val="Strong"/>
                      <w:rFonts w:ascii="Arial" w:hAnsi="Arial" w:cs="Arial"/>
                      <w:color w:val="565656"/>
                    </w:rPr>
                    <w:t>Zara-Ann Prendergast</w:t>
                  </w:r>
                </w:p>
              </w:tc>
            </w:tr>
            <w:tr w:rsidR="00CA3C3A">
              <w:tc>
                <w:tcPr>
                  <w:tcW w:w="0" w:type="auto"/>
                  <w:tcMar>
                    <w:top w:w="0" w:type="dxa"/>
                    <w:left w:w="0" w:type="dxa"/>
                    <w:bottom w:w="0" w:type="dxa"/>
                    <w:right w:w="0" w:type="dxa"/>
                  </w:tcMar>
                  <w:vAlign w:val="center"/>
                  <w:hideMark/>
                </w:tcPr>
                <w:p w:rsidR="00CA3C3A" w:rsidRDefault="00CA3C3A">
                  <w:pPr>
                    <w:pStyle w:val="NormalWeb"/>
                    <w:spacing w:before="0" w:beforeAutospacing="0" w:after="0" w:afterAutospacing="0" w:line="420" w:lineRule="atLeast"/>
                    <w:rPr>
                      <w:rFonts w:ascii="Arial" w:hAnsi="Arial" w:cs="Arial"/>
                      <w:color w:val="565656"/>
                    </w:rPr>
                  </w:pPr>
                  <w:r>
                    <w:rPr>
                      <w:rFonts w:ascii="Arial" w:hAnsi="Arial" w:cs="Arial"/>
                      <w:color w:val="565656"/>
                    </w:rPr>
                    <w:t>Campaign and Communications Manager</w:t>
                  </w:r>
                </w:p>
              </w:tc>
            </w:tr>
            <w:tr w:rsidR="00CA3C3A">
              <w:tc>
                <w:tcPr>
                  <w:tcW w:w="0" w:type="auto"/>
                  <w:tcMar>
                    <w:top w:w="0" w:type="dxa"/>
                    <w:left w:w="0" w:type="dxa"/>
                    <w:bottom w:w="0" w:type="dxa"/>
                    <w:right w:w="0" w:type="dxa"/>
                  </w:tcMar>
                  <w:vAlign w:val="center"/>
                  <w:hideMark/>
                </w:tcPr>
                <w:p w:rsidR="00CA3C3A" w:rsidRDefault="00CA3C3A">
                  <w:pPr>
                    <w:pStyle w:val="NormalWeb"/>
                    <w:spacing w:before="0" w:beforeAutospacing="0" w:after="0" w:afterAutospacing="0" w:line="420" w:lineRule="atLeast"/>
                    <w:rPr>
                      <w:rFonts w:ascii="Arial" w:hAnsi="Arial" w:cs="Arial"/>
                      <w:color w:val="565656"/>
                    </w:rPr>
                  </w:pPr>
                  <w:r>
                    <w:rPr>
                      <w:rFonts w:ascii="Arial" w:hAnsi="Arial" w:cs="Arial"/>
                      <w:color w:val="565656"/>
                    </w:rPr>
                    <w:t>Wiltshire and Swindon OPCC</w:t>
                  </w:r>
                </w:p>
              </w:tc>
            </w:tr>
            <w:tr w:rsidR="00CA3C3A">
              <w:tc>
                <w:tcPr>
                  <w:tcW w:w="0" w:type="auto"/>
                  <w:tcMar>
                    <w:top w:w="0" w:type="dxa"/>
                    <w:left w:w="0" w:type="dxa"/>
                    <w:bottom w:w="0" w:type="dxa"/>
                    <w:right w:w="0" w:type="dxa"/>
                  </w:tcMar>
                  <w:vAlign w:val="center"/>
                  <w:hideMark/>
                </w:tcPr>
                <w:p w:rsidR="00CA3C3A" w:rsidRDefault="00CA3C3A">
                  <w:pPr>
                    <w:rPr>
                      <w:rFonts w:eastAsia="Times New Roman"/>
                      <w:sz w:val="20"/>
                      <w:szCs w:val="20"/>
                    </w:rPr>
                  </w:pPr>
                </w:p>
              </w:tc>
            </w:tr>
            <w:tr w:rsidR="00CA3C3A">
              <w:tc>
                <w:tcPr>
                  <w:tcW w:w="0" w:type="auto"/>
                  <w:tcMar>
                    <w:top w:w="0" w:type="dxa"/>
                    <w:left w:w="0" w:type="dxa"/>
                    <w:bottom w:w="0" w:type="dxa"/>
                    <w:right w:w="0" w:type="dxa"/>
                  </w:tcMar>
                  <w:vAlign w:val="center"/>
                  <w:hideMark/>
                </w:tcPr>
                <w:p w:rsidR="00CA3C3A" w:rsidRDefault="00CA3C3A">
                  <w:pPr>
                    <w:pStyle w:val="NormalWeb"/>
                    <w:spacing w:before="0" w:beforeAutospacing="0" w:after="0" w:afterAutospacing="0" w:line="420" w:lineRule="atLeast"/>
                    <w:rPr>
                      <w:rFonts w:ascii="Arial" w:hAnsi="Arial" w:cs="Arial"/>
                      <w:color w:val="565656"/>
                    </w:rPr>
                  </w:pPr>
                  <w:r>
                    <w:rPr>
                      <w:rFonts w:ascii="Arial" w:hAnsi="Arial" w:cs="Arial"/>
                      <w:color w:val="565656"/>
                    </w:rPr>
                    <w:lastRenderedPageBreak/>
                    <w:t>07586496070</w:t>
                  </w:r>
                </w:p>
              </w:tc>
            </w:tr>
            <w:tr w:rsidR="00CA3C3A">
              <w:tc>
                <w:tcPr>
                  <w:tcW w:w="0" w:type="auto"/>
                  <w:tcMar>
                    <w:top w:w="0" w:type="dxa"/>
                    <w:left w:w="0" w:type="dxa"/>
                    <w:bottom w:w="0" w:type="dxa"/>
                    <w:right w:w="0" w:type="dxa"/>
                  </w:tcMar>
                  <w:vAlign w:val="center"/>
                  <w:hideMark/>
                </w:tcPr>
                <w:p w:rsidR="00CA3C3A" w:rsidRDefault="00CA3C3A">
                  <w:pPr>
                    <w:pStyle w:val="NormalWeb"/>
                    <w:spacing w:before="0" w:beforeAutospacing="0" w:after="0" w:afterAutospacing="0" w:line="420" w:lineRule="atLeast"/>
                    <w:rPr>
                      <w:rFonts w:ascii="Arial" w:hAnsi="Arial" w:cs="Arial"/>
                      <w:color w:val="565656"/>
                    </w:rPr>
                  </w:pPr>
                  <w:hyperlink r:id="rId14" w:tgtFrame="_blank" w:history="1">
                    <w:r>
                      <w:rPr>
                        <w:rStyle w:val="Hyperlink"/>
                        <w:rFonts w:ascii="Arial" w:hAnsi="Arial" w:cs="Arial"/>
                        <w:color w:val="582143"/>
                      </w:rPr>
                      <w:t>Zara-ann.prendergast@wiltshire.police.uk</w:t>
                    </w:r>
                  </w:hyperlink>
                </w:p>
              </w:tc>
            </w:tr>
            <w:tr w:rsidR="00CA3C3A">
              <w:tc>
                <w:tcPr>
                  <w:tcW w:w="0" w:type="auto"/>
                  <w:tcMar>
                    <w:top w:w="0" w:type="dxa"/>
                    <w:left w:w="0" w:type="dxa"/>
                    <w:bottom w:w="0" w:type="dxa"/>
                    <w:right w:w="0" w:type="dxa"/>
                  </w:tcMar>
                  <w:vAlign w:val="center"/>
                  <w:hideMark/>
                </w:tcPr>
                <w:p w:rsidR="00CA3C3A" w:rsidRDefault="00CA3C3A">
                  <w:pPr>
                    <w:rPr>
                      <w:rFonts w:eastAsia="Times New Roman"/>
                      <w:sz w:val="20"/>
                      <w:szCs w:val="20"/>
                    </w:rPr>
                  </w:pPr>
                </w:p>
              </w:tc>
            </w:tr>
          </w:tbl>
          <w:p w:rsidR="00CA3C3A" w:rsidRDefault="00CA3C3A">
            <w:pPr>
              <w:rPr>
                <w:rFonts w:eastAsia="Times New Roman"/>
                <w:sz w:val="20"/>
                <w:szCs w:val="20"/>
              </w:rPr>
            </w:pPr>
          </w:p>
        </w:tc>
      </w:tr>
    </w:tbl>
    <w:p w:rsidR="004A0DE4" w:rsidRDefault="004A0DE4"/>
    <w:sectPr w:rsidR="004A0DE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3A"/>
    <w:rsid w:val="004A0DE4"/>
    <w:rsid w:val="00CA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3A"/>
    <w:pPr>
      <w:spacing w:after="0" w:line="240" w:lineRule="auto"/>
    </w:pPr>
    <w:rPr>
      <w:rFonts w:ascii="Times New Roman" w:hAnsi="Times New Roman" w:cs="Times New Roman"/>
      <w:sz w:val="24"/>
      <w:szCs w:val="24"/>
      <w:lang w:eastAsia="en-GB"/>
    </w:rPr>
  </w:style>
  <w:style w:type="paragraph" w:styleId="Heading5">
    <w:name w:val="heading 5"/>
    <w:basedOn w:val="Normal"/>
    <w:link w:val="Heading5Char"/>
    <w:uiPriority w:val="9"/>
    <w:semiHidden/>
    <w:unhideWhenUsed/>
    <w:qFormat/>
    <w:rsid w:val="00CA3C3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3C3A"/>
    <w:rPr>
      <w:rFonts w:ascii="Times New Roman" w:hAnsi="Times New Roman" w:cs="Times New Roman"/>
      <w:b/>
      <w:bCs/>
      <w:sz w:val="20"/>
      <w:szCs w:val="20"/>
      <w:lang w:eastAsia="en-GB"/>
    </w:rPr>
  </w:style>
  <w:style w:type="character" w:styleId="Hyperlink">
    <w:name w:val="Hyperlink"/>
    <w:basedOn w:val="DefaultParagraphFont"/>
    <w:uiPriority w:val="99"/>
    <w:semiHidden/>
    <w:unhideWhenUsed/>
    <w:rsid w:val="00CA3C3A"/>
    <w:rPr>
      <w:color w:val="0000FF"/>
      <w:u w:val="single"/>
    </w:rPr>
  </w:style>
  <w:style w:type="paragraph" w:styleId="NormalWeb">
    <w:name w:val="Normal (Web)"/>
    <w:basedOn w:val="Normal"/>
    <w:uiPriority w:val="99"/>
    <w:unhideWhenUsed/>
    <w:rsid w:val="00CA3C3A"/>
    <w:pPr>
      <w:spacing w:before="100" w:beforeAutospacing="1" w:after="100" w:afterAutospacing="1"/>
    </w:pPr>
  </w:style>
  <w:style w:type="paragraph" w:customStyle="1" w:styleId="ydp3d5291d5yiv2220617798h1">
    <w:name w:val="ydp3d5291d5yiv2220617798h1"/>
    <w:basedOn w:val="Normal"/>
    <w:uiPriority w:val="99"/>
    <w:rsid w:val="00CA3C3A"/>
    <w:pPr>
      <w:spacing w:before="100" w:beforeAutospacing="1" w:after="100" w:afterAutospacing="1"/>
    </w:pPr>
  </w:style>
  <w:style w:type="paragraph" w:customStyle="1" w:styleId="ydp3d5291d5yiv2220617798h2">
    <w:name w:val="ydp3d5291d5yiv2220617798h2"/>
    <w:basedOn w:val="Normal"/>
    <w:uiPriority w:val="99"/>
    <w:rsid w:val="00CA3C3A"/>
    <w:pPr>
      <w:spacing w:before="100" w:beforeAutospacing="1" w:after="100" w:afterAutospacing="1"/>
    </w:pPr>
  </w:style>
  <w:style w:type="character" w:styleId="Strong">
    <w:name w:val="Strong"/>
    <w:basedOn w:val="DefaultParagraphFont"/>
    <w:uiPriority w:val="22"/>
    <w:qFormat/>
    <w:rsid w:val="00CA3C3A"/>
    <w:rPr>
      <w:b/>
      <w:bCs/>
    </w:rPr>
  </w:style>
  <w:style w:type="paragraph" w:styleId="BalloonText">
    <w:name w:val="Balloon Text"/>
    <w:basedOn w:val="Normal"/>
    <w:link w:val="BalloonTextChar"/>
    <w:uiPriority w:val="99"/>
    <w:semiHidden/>
    <w:unhideWhenUsed/>
    <w:rsid w:val="00CA3C3A"/>
    <w:rPr>
      <w:rFonts w:ascii="Tahoma" w:hAnsi="Tahoma" w:cs="Tahoma"/>
      <w:sz w:val="16"/>
      <w:szCs w:val="16"/>
    </w:rPr>
  </w:style>
  <w:style w:type="character" w:customStyle="1" w:styleId="BalloonTextChar">
    <w:name w:val="Balloon Text Char"/>
    <w:basedOn w:val="DefaultParagraphFont"/>
    <w:link w:val="BalloonText"/>
    <w:uiPriority w:val="99"/>
    <w:semiHidden/>
    <w:rsid w:val="00CA3C3A"/>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3A"/>
    <w:pPr>
      <w:spacing w:after="0" w:line="240" w:lineRule="auto"/>
    </w:pPr>
    <w:rPr>
      <w:rFonts w:ascii="Times New Roman" w:hAnsi="Times New Roman" w:cs="Times New Roman"/>
      <w:sz w:val="24"/>
      <w:szCs w:val="24"/>
      <w:lang w:eastAsia="en-GB"/>
    </w:rPr>
  </w:style>
  <w:style w:type="paragraph" w:styleId="Heading5">
    <w:name w:val="heading 5"/>
    <w:basedOn w:val="Normal"/>
    <w:link w:val="Heading5Char"/>
    <w:uiPriority w:val="9"/>
    <w:semiHidden/>
    <w:unhideWhenUsed/>
    <w:qFormat/>
    <w:rsid w:val="00CA3C3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3C3A"/>
    <w:rPr>
      <w:rFonts w:ascii="Times New Roman" w:hAnsi="Times New Roman" w:cs="Times New Roman"/>
      <w:b/>
      <w:bCs/>
      <w:sz w:val="20"/>
      <w:szCs w:val="20"/>
      <w:lang w:eastAsia="en-GB"/>
    </w:rPr>
  </w:style>
  <w:style w:type="character" w:styleId="Hyperlink">
    <w:name w:val="Hyperlink"/>
    <w:basedOn w:val="DefaultParagraphFont"/>
    <w:uiPriority w:val="99"/>
    <w:semiHidden/>
    <w:unhideWhenUsed/>
    <w:rsid w:val="00CA3C3A"/>
    <w:rPr>
      <w:color w:val="0000FF"/>
      <w:u w:val="single"/>
    </w:rPr>
  </w:style>
  <w:style w:type="paragraph" w:styleId="NormalWeb">
    <w:name w:val="Normal (Web)"/>
    <w:basedOn w:val="Normal"/>
    <w:uiPriority w:val="99"/>
    <w:unhideWhenUsed/>
    <w:rsid w:val="00CA3C3A"/>
    <w:pPr>
      <w:spacing w:before="100" w:beforeAutospacing="1" w:after="100" w:afterAutospacing="1"/>
    </w:pPr>
  </w:style>
  <w:style w:type="paragraph" w:customStyle="1" w:styleId="ydp3d5291d5yiv2220617798h1">
    <w:name w:val="ydp3d5291d5yiv2220617798h1"/>
    <w:basedOn w:val="Normal"/>
    <w:uiPriority w:val="99"/>
    <w:rsid w:val="00CA3C3A"/>
    <w:pPr>
      <w:spacing w:before="100" w:beforeAutospacing="1" w:after="100" w:afterAutospacing="1"/>
    </w:pPr>
  </w:style>
  <w:style w:type="paragraph" w:customStyle="1" w:styleId="ydp3d5291d5yiv2220617798h2">
    <w:name w:val="ydp3d5291d5yiv2220617798h2"/>
    <w:basedOn w:val="Normal"/>
    <w:uiPriority w:val="99"/>
    <w:rsid w:val="00CA3C3A"/>
    <w:pPr>
      <w:spacing w:before="100" w:beforeAutospacing="1" w:after="100" w:afterAutospacing="1"/>
    </w:pPr>
  </w:style>
  <w:style w:type="character" w:styleId="Strong">
    <w:name w:val="Strong"/>
    <w:basedOn w:val="DefaultParagraphFont"/>
    <w:uiPriority w:val="22"/>
    <w:qFormat/>
    <w:rsid w:val="00CA3C3A"/>
    <w:rPr>
      <w:b/>
      <w:bCs/>
    </w:rPr>
  </w:style>
  <w:style w:type="paragraph" w:styleId="BalloonText">
    <w:name w:val="Balloon Text"/>
    <w:basedOn w:val="Normal"/>
    <w:link w:val="BalloonTextChar"/>
    <w:uiPriority w:val="99"/>
    <w:semiHidden/>
    <w:unhideWhenUsed/>
    <w:rsid w:val="00CA3C3A"/>
    <w:rPr>
      <w:rFonts w:ascii="Tahoma" w:hAnsi="Tahoma" w:cs="Tahoma"/>
      <w:sz w:val="16"/>
      <w:szCs w:val="16"/>
    </w:rPr>
  </w:style>
  <w:style w:type="character" w:customStyle="1" w:styleId="BalloonTextChar">
    <w:name w:val="Balloon Text Char"/>
    <w:basedOn w:val="DefaultParagraphFont"/>
    <w:link w:val="BalloonText"/>
    <w:uiPriority w:val="99"/>
    <w:semiHidden/>
    <w:rsid w:val="00CA3C3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ZGV3Z23" TargetMode="External"/><Relationship Id="rId13" Type="http://schemas.openxmlformats.org/officeDocument/2006/relationships/hyperlink" Target="http://www.facebook.com/WiltshireandSwindonPCC" TargetMode="External"/><Relationship Id="rId3" Type="http://schemas.openxmlformats.org/officeDocument/2006/relationships/settings" Target="settings.xml"/><Relationship Id="rId7" Type="http://schemas.openxmlformats.org/officeDocument/2006/relationships/hyperlink" Target="https://wiltshirepcc-newsroom.prgloo.com/resources/2chn0-lld6h-qslwn-iybdo-l0cjn" TargetMode="External"/><Relationship Id="rId12" Type="http://schemas.openxmlformats.org/officeDocument/2006/relationships/hyperlink" Target="mailto:pcc-consultation@wiltshire.police.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cc-consultation@wiltshire.police.uk" TargetMode="External"/><Relationship Id="rId5" Type="http://schemas.openxmlformats.org/officeDocument/2006/relationships/hyperlink" Target="https://wiltshirepcc-newsroom.prgloo.com/resources/2chn0-lld6h-qslwn-iybdo-l0cjn" TargetMode="External"/><Relationship Id="rId15" Type="http://schemas.openxmlformats.org/officeDocument/2006/relationships/fontTable" Target="fontTable.xml"/><Relationship Id="rId10" Type="http://schemas.openxmlformats.org/officeDocument/2006/relationships/hyperlink" Target="https://www.surveymonkey.co.uk/r/ZGKFZ5Y" TargetMode="External"/><Relationship Id="rId4" Type="http://schemas.openxmlformats.org/officeDocument/2006/relationships/webSettings" Target="webSettings.xml"/><Relationship Id="rId9" Type="http://schemas.openxmlformats.org/officeDocument/2006/relationships/hyperlink" Target="https://www.surveymonkey.co.uk/r/ZGV3Z23" TargetMode="External"/><Relationship Id="rId14" Type="http://schemas.openxmlformats.org/officeDocument/2006/relationships/hyperlink" Target="mailto://Zara-ann.prendergast@wiltshire.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2021-11-17T19:38:00Z</dcterms:created>
  <dcterms:modified xsi:type="dcterms:W3CDTF">2021-11-17T19:41:00Z</dcterms:modified>
</cp:coreProperties>
</file>